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81E257F" w:rsidR="00C31D6C" w:rsidRDefault="00C31D6C"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73E9DF07" wp14:editId="02176F86">
            <wp:extent cx="5943600" cy="1941195"/>
            <wp:effectExtent l="0" t="0" r="0" b="1905"/>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systems </w:t>
      </w:r>
      <w:r w:rsidR="004D62E7">
        <w:rPr>
          <w:rFonts w:ascii="Arial" w:hAnsi="Arial" w:cs="Arial"/>
          <w:color w:val="24292E"/>
        </w:rPr>
        <w:t>of systems f</w:t>
      </w:r>
      <w:r>
        <w:rPr>
          <w:rFonts w:ascii="Arial" w:hAnsi="Arial" w:cs="Arial"/>
          <w:color w:val="24292E"/>
        </w:rPr>
        <w:t>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Figure 4:Time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22" w:history="1">
        <w:r w:rsidRPr="00337DEC">
          <w:rPr>
            <w:rStyle w:val="Hyperlink"/>
            <w:rFonts w:ascii="Arial" w:hAnsi="Arial" w:cs="Arial"/>
            <w:color w:val="2C40D0"/>
          </w:rPr>
          <w:t>Bitcoin</w:t>
        </w:r>
      </w:hyperlink>
      <w:r w:rsidRPr="00337DEC">
        <w:rPr>
          <w:rFonts w:ascii="Arial" w:hAnsi="Arial" w:cs="Arial"/>
          <w:color w:val="111111"/>
        </w:rPr>
        <w:t> or </w:t>
      </w:r>
      <w:hyperlink r:id="rId2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Figure 10: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w:t>
      </w:r>
      <w:hyperlink r:id="rId36"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3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3"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4"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831657" w:rsidP="0098714F">
      <w:pPr>
        <w:pStyle w:val="NormalWeb"/>
        <w:shd w:val="clear" w:color="auto" w:fill="FFFFFF"/>
        <w:spacing w:before="0" w:beforeAutospacing="0" w:after="240" w:afterAutospacing="0"/>
        <w:rPr>
          <w:rFonts w:ascii="Segoe UI" w:hAnsi="Segoe UI" w:cs="Segoe UI"/>
          <w:color w:val="24292E"/>
          <w:sz w:val="21"/>
          <w:szCs w:val="21"/>
        </w:rPr>
      </w:pPr>
      <w:hyperlink r:id="rId45"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6"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831657" w:rsidP="0098714F">
      <w:pPr>
        <w:pStyle w:val="NormalWeb"/>
        <w:shd w:val="clear" w:color="auto" w:fill="FFFFFF"/>
        <w:spacing w:before="0" w:beforeAutospacing="0" w:after="240" w:afterAutospacing="0"/>
        <w:rPr>
          <w:rFonts w:ascii="Segoe UI" w:hAnsi="Segoe UI" w:cs="Segoe UI"/>
          <w:color w:val="24292E"/>
          <w:sz w:val="21"/>
          <w:szCs w:val="21"/>
        </w:rPr>
      </w:pPr>
      <w:hyperlink r:id="rId4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8"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0"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2"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3"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54"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5"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6"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7"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58"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59"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08187A17"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BBB041B" w14:textId="07C28E61" w:rsidR="0098714F" w:rsidRPr="0003092C" w:rsidRDefault="00A50A75" w:rsidP="0003092C">
      <w:pPr>
        <w:pStyle w:val="NormalWeb"/>
        <w:shd w:val="clear" w:color="auto" w:fill="FFFFFF"/>
        <w:spacing w:before="0" w:beforeAutospacing="0"/>
        <w:jc w:val="center"/>
        <w:rPr>
          <w:rFonts w:ascii="Segoe UI" w:hAnsi="Segoe UI" w:cs="Segoe UI"/>
          <w:color w:val="24292E"/>
          <w:sz w:val="21"/>
          <w:szCs w:val="21"/>
        </w:rPr>
      </w:pPr>
      <w:r>
        <w:rPr>
          <w:rFonts w:ascii="Arial" w:hAnsi="Arial" w:cs="Arial"/>
          <w:noProof/>
          <w:color w:val="333333"/>
        </w:rPr>
        <w:drawing>
          <wp:inline distT="0" distB="0" distL="0" distR="0" wp14:anchorId="5F8F8099" wp14:editId="685E7670">
            <wp:extent cx="1329690" cy="1329690"/>
            <wp:effectExtent l="0" t="0" r="3810" b="381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29690" cy="1329690"/>
                    </a:xfrm>
                    <a:prstGeom prst="rect">
                      <a:avLst/>
                    </a:prstGeom>
                  </pic:spPr>
                </pic:pic>
              </a:graphicData>
            </a:graphic>
          </wp:inline>
        </w:drawing>
      </w:r>
    </w:p>
    <w:p w14:paraId="664E74C8" w14:textId="61225C57" w:rsidR="00F4575E" w:rsidRDefault="00084A0B"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7E3D646C" wp14:editId="1A8A445E">
            <wp:extent cx="5943600" cy="3593465"/>
            <wp:effectExtent l="0" t="0" r="0" b="698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z_Car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207B98CB" w:rsidR="0003092C" w:rsidRDefault="00084A0B"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0F27F075" wp14:editId="165C447D">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act_Change_World.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3E8CF7C0" w:rsidR="0003092C" w:rsidRPr="00A517AD"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sectPr w:rsidR="0003092C"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C54C23" w14:textId="77777777" w:rsidR="00831657" w:rsidRDefault="00831657" w:rsidP="0098714F">
      <w:pPr>
        <w:spacing w:after="0" w:line="240" w:lineRule="auto"/>
      </w:pPr>
      <w:r>
        <w:separator/>
      </w:r>
    </w:p>
  </w:endnote>
  <w:endnote w:type="continuationSeparator" w:id="0">
    <w:p w14:paraId="1158B62A" w14:textId="77777777" w:rsidR="00831657" w:rsidRDefault="00831657"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4D9B7F" w14:textId="77777777" w:rsidR="00831657" w:rsidRDefault="00831657" w:rsidP="0098714F">
      <w:pPr>
        <w:spacing w:after="0" w:line="240" w:lineRule="auto"/>
      </w:pPr>
      <w:r>
        <w:separator/>
      </w:r>
    </w:p>
  </w:footnote>
  <w:footnote w:type="continuationSeparator" w:id="0">
    <w:p w14:paraId="79882FA3" w14:textId="77777777" w:rsidR="00831657" w:rsidRDefault="00831657"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D5D54"/>
    <w:rsid w:val="000E3B70"/>
    <w:rsid w:val="00144AAE"/>
    <w:rsid w:val="00152F81"/>
    <w:rsid w:val="00154E06"/>
    <w:rsid w:val="00183F40"/>
    <w:rsid w:val="001C4BAD"/>
    <w:rsid w:val="00200803"/>
    <w:rsid w:val="00204354"/>
    <w:rsid w:val="002330C4"/>
    <w:rsid w:val="002805A1"/>
    <w:rsid w:val="00290103"/>
    <w:rsid w:val="00291FB1"/>
    <w:rsid w:val="0029420D"/>
    <w:rsid w:val="002E6D5A"/>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E3BA6"/>
    <w:rsid w:val="005E3E47"/>
    <w:rsid w:val="00654109"/>
    <w:rsid w:val="00660683"/>
    <w:rsid w:val="00663F74"/>
    <w:rsid w:val="006A2D71"/>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40EF4"/>
    <w:rsid w:val="00A50A75"/>
    <w:rsid w:val="00A517AD"/>
    <w:rsid w:val="00A526FE"/>
    <w:rsid w:val="00AB1DF1"/>
    <w:rsid w:val="00AC5A59"/>
    <w:rsid w:val="00AD616B"/>
    <w:rsid w:val="00AD7AAF"/>
    <w:rsid w:val="00AE462E"/>
    <w:rsid w:val="00B05AA4"/>
    <w:rsid w:val="00B11EFD"/>
    <w:rsid w:val="00B12B85"/>
    <w:rsid w:val="00B25D4D"/>
    <w:rsid w:val="00B37A63"/>
    <w:rsid w:val="00BA542E"/>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349A"/>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image" Target="media/image8.jpg"/><Relationship Id="rId26" Type="http://schemas.openxmlformats.org/officeDocument/2006/relationships/hyperlink" Target="https://www.investopedia.com/terms/b/blockchain.asp" TargetMode="External"/><Relationship Id="rId39" Type="http://schemas.openxmlformats.org/officeDocument/2006/relationships/hyperlink" Target="https://phys.org/tags/spooky+action/" TargetMode="External"/><Relationship Id="rId21" Type="http://schemas.openxmlformats.org/officeDocument/2006/relationships/image" Target="media/image11.jpg"/><Relationship Id="rId34" Type="http://schemas.openxmlformats.org/officeDocument/2006/relationships/hyperlink" Target="https://csrc.nist.gov/CSRC/media/Presentations/The-NIST-Randomness-Beacon-2-0/images-media/SciDay18-poster-beacon-v20181022.pdf" TargetMode="External"/><Relationship Id="rId42" Type="http://schemas.openxmlformats.org/officeDocument/2006/relationships/image" Target="media/image18.jpg"/><Relationship Id="rId47" Type="http://schemas.openxmlformats.org/officeDocument/2006/relationships/hyperlink" Target="https://medium.com/@heart.beacon.cycle/eco-sustainable-economic-heartbeat-43e4e30246da"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www.facebook.com/beaconheart" TargetMode="External"/><Relationship Id="rId63" Type="http://schemas.openxmlformats.org/officeDocument/2006/relationships/image" Target="media/image22.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4.jpg"/><Relationship Id="rId41" Type="http://schemas.openxmlformats.org/officeDocument/2006/relationships/hyperlink" Target="https://phys.org/news/2018-04-quantum-method-random.html" TargetMode="External"/><Relationship Id="rId54" Type="http://schemas.openxmlformats.org/officeDocument/2006/relationships/hyperlink" Target="https://www.patreon.com/beacon_heart" TargetMode="External"/><Relationship Id="rId62"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nvestopedia.com/terms/k/k-percent-rule.asp" TargetMode="External"/><Relationship Id="rId24" Type="http://schemas.openxmlformats.org/officeDocument/2006/relationships/hyperlink" Target="https://www.investopedia.com/terms/b/blockchain.asp" TargetMode="External"/><Relationship Id="rId32" Type="http://schemas.openxmlformats.org/officeDocument/2006/relationships/image" Target="media/image15.jpg"/><Relationship Id="rId37" Type="http://schemas.openxmlformats.org/officeDocument/2006/relationships/image" Target="media/image17.jpg"/><Relationship Id="rId40" Type="http://schemas.openxmlformats.org/officeDocument/2006/relationships/hyperlink" Target="https://phys.org/tags/randomness/" TargetMode="External"/><Relationship Id="rId45" Type="http://schemas.openxmlformats.org/officeDocument/2006/relationships/hyperlink" Target="LINK" TargetMode="External"/><Relationship Id="rId53" Type="http://schemas.openxmlformats.org/officeDocument/2006/relationships/hyperlink" Target="https://angel.co/heart_beacon" TargetMode="External"/><Relationship Id="rId58" Type="http://schemas.openxmlformats.org/officeDocument/2006/relationships/hyperlink" Target="http://pinterest.com/mcgee3077/" TargetMode="Externa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investopedia.com/terms/a/altcoin.asp" TargetMode="External"/><Relationship Id="rId28" Type="http://schemas.openxmlformats.org/officeDocument/2006/relationships/hyperlink" Target="https://www.investopedia.com/terms/h/hash.asp" TargetMode="External"/><Relationship Id="rId36" Type="http://schemas.openxmlformats.org/officeDocument/2006/relationships/hyperlink" Target="http://github.com/Beacon-Heart" TargetMode="External"/><Relationship Id="rId49" Type="http://schemas.openxmlformats.org/officeDocument/2006/relationships/hyperlink" Target="https://medium.com/@heart.beacon.cycle/deep-thought-pondering-the-bitcoin-blockchain-f20ad6112d7" TargetMode="External"/><Relationship Id="rId57" Type="http://schemas.openxmlformats.org/officeDocument/2006/relationships/hyperlink" Target="https://twitter.com/Heart_Beacon" TargetMode="External"/><Relationship Id="rId61" Type="http://schemas.openxmlformats.org/officeDocument/2006/relationships/image" Target="media/image20.jpg"/><Relationship Id="rId10" Type="http://schemas.openxmlformats.org/officeDocument/2006/relationships/hyperlink" Target="http://lietaer.com/2010/01/terra/" TargetMode="External"/><Relationship Id="rId19" Type="http://schemas.openxmlformats.org/officeDocument/2006/relationships/image" Target="media/image9.jpg"/><Relationship Id="rId31" Type="http://schemas.openxmlformats.org/officeDocument/2006/relationships/hyperlink" Target="https://www.investopedia.com/ask/answers/063015/what-does-block-chain-record-bitcoin-exchange-transaction.asp" TargetMode="External"/><Relationship Id="rId44" Type="http://schemas.openxmlformats.org/officeDocument/2006/relationships/hyperlink" Target="https://github.com/Beacon-Heart"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9.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www.investopedia.com/terms/b/bitcoin.asp" TargetMode="External"/><Relationship Id="rId27" Type="http://schemas.openxmlformats.org/officeDocument/2006/relationships/image" Target="media/image13.jpg"/><Relationship Id="rId30" Type="http://schemas.openxmlformats.org/officeDocument/2006/relationships/hyperlink" Target="https://www.investopedia.com/terms/b/blockchain.asp" TargetMode="External"/><Relationship Id="rId35" Type="http://schemas.openxmlformats.org/officeDocument/2006/relationships/hyperlink" Target="https://beacon.nist.gov/home" TargetMode="External"/><Relationship Id="rId43" Type="http://schemas.openxmlformats.org/officeDocument/2006/relationships/hyperlink" Target="https://github.com/Beacon-Heart/Heart_Beacon" TargetMode="External"/><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minds.com/beaconheart/" TargetMode="External"/><Relationship Id="rId64"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medium.com/@heart.beacon.cycle/delusional-bitcoin-vs-fools-gold-e4bea26afba8" TargetMode="External"/><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image" Target="media/image16.jpg"/><Relationship Id="rId38" Type="http://schemas.openxmlformats.org/officeDocument/2006/relationships/hyperlink" Target="https://phys.org/news/2015-11-nist-team-spooky-action-distance.html" TargetMode="External"/><Relationship Id="rId46" Type="http://schemas.openxmlformats.org/officeDocument/2006/relationships/hyperlink" Target="https://medium.com/coinmonks/blockchain-needs-a-killer-use-case-2f4def841883" TargetMode="External"/><Relationship Id="rId5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5747</TotalTime>
  <Pages>22</Pages>
  <Words>4416</Words>
  <Characters>25172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79</cp:revision>
  <cp:lastPrinted>2020-06-25T16:07:00Z</cp:lastPrinted>
  <dcterms:created xsi:type="dcterms:W3CDTF">2020-02-28T16:58:00Z</dcterms:created>
  <dcterms:modified xsi:type="dcterms:W3CDTF">2020-07-18T19:20:00Z</dcterms:modified>
</cp:coreProperties>
</file>